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640B" w14:textId="77777777" w:rsidR="006C2F3B" w:rsidRPr="006D55B0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2A45B7D0" w14:textId="77777777" w:rsidR="00EB7A96" w:rsidRPr="006D55B0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6D55B0">
        <w:rPr>
          <w:rFonts w:ascii="Noto Sans" w:hAnsi="Noto Sans"/>
          <w:b/>
          <w:color w:val="000000" w:themeColor="text1"/>
          <w:sz w:val="28"/>
          <w:szCs w:val="28"/>
        </w:rPr>
        <w:t>Dotazník žadatele o certifikaci</w:t>
      </w:r>
    </w:p>
    <w:p w14:paraId="4FA97AC8" w14:textId="77777777" w:rsidR="00125C53" w:rsidRPr="006D55B0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33D82ACA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6EE62F3" w14:textId="77777777" w:rsidR="002E1971" w:rsidRPr="006D55B0" w:rsidRDefault="00295B98" w:rsidP="00877490">
      <w:pPr>
        <w:pStyle w:val="Nadpis1"/>
        <w:rPr>
          <w:rFonts w:ascii="Noto Sans" w:hAnsi="Noto Sans"/>
          <w:color w:val="000000" w:themeColor="text1"/>
        </w:rPr>
      </w:pPr>
      <w:r w:rsidRPr="006D55B0">
        <w:rPr>
          <w:rFonts w:ascii="Noto Sans" w:hAnsi="Noto Sans"/>
          <w:color w:val="000000" w:themeColor="text1"/>
        </w:rPr>
        <w:t xml:space="preserve">1. </w:t>
      </w:r>
      <w:r w:rsidR="00740E6D" w:rsidRPr="006D55B0">
        <w:rPr>
          <w:rFonts w:ascii="Noto Sans" w:hAnsi="Noto Sans"/>
          <w:color w:val="000000" w:themeColor="text1"/>
        </w:rPr>
        <w:t>Stav zavedení systému managementu žadatele</w:t>
      </w:r>
      <w:r w:rsidR="005F6984" w:rsidRPr="006D55B0">
        <w:rPr>
          <w:rFonts w:ascii="Noto Sans" w:hAnsi="Noto Sans"/>
          <w:color w:val="000000" w:themeColor="text1"/>
        </w:rPr>
        <w:t xml:space="preserve"> </w:t>
      </w:r>
    </w:p>
    <w:p w14:paraId="0256B669" w14:textId="77777777" w:rsidR="00295B98" w:rsidRPr="006D55B0" w:rsidRDefault="00295B98" w:rsidP="00EB7A96">
      <w:pPr>
        <w:rPr>
          <w:rFonts w:ascii="Noto Sans" w:hAnsi="Noto Sans"/>
          <w:color w:val="000000" w:themeColor="text1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6D55B0" w:rsidRPr="006D55B0" w14:paraId="69D24DEB" w14:textId="77777777" w:rsidTr="00877490">
        <w:tc>
          <w:tcPr>
            <w:tcW w:w="5070" w:type="dxa"/>
            <w:shd w:val="clear" w:color="auto" w:fill="auto"/>
          </w:tcPr>
          <w:p w14:paraId="53A07B1D" w14:textId="77777777" w:rsidR="00295B98" w:rsidRPr="006D55B0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Stav zavedení systému managementu žadatele</w:t>
            </w:r>
          </w:p>
        </w:tc>
        <w:tc>
          <w:tcPr>
            <w:tcW w:w="2268" w:type="dxa"/>
            <w:shd w:val="clear" w:color="auto" w:fill="auto"/>
          </w:tcPr>
          <w:p w14:paraId="4E9FDE61" w14:textId="77777777" w:rsidR="00295B98" w:rsidRPr="006D55B0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6230DB9" w14:textId="77777777" w:rsidR="00295B98" w:rsidRPr="006D55B0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Poznámky:</w:t>
            </w:r>
          </w:p>
        </w:tc>
      </w:tr>
      <w:tr w:rsidR="006D55B0" w:rsidRPr="006D55B0" w14:paraId="6ED240CB" w14:textId="77777777" w:rsidTr="00D62065">
        <w:tc>
          <w:tcPr>
            <w:tcW w:w="5070" w:type="dxa"/>
            <w:shd w:val="clear" w:color="auto" w:fill="auto"/>
          </w:tcPr>
          <w:p w14:paraId="440416CC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1. Je vedením organizace stanovena a dokumentována politika, cíle a závazky v oblasti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B758F" w14:textId="77777777" w:rsidR="00295B98" w:rsidRPr="006D55B0" w:rsidRDefault="00295B9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3"/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09ECE7" w14:textId="77777777" w:rsidR="00295B98" w:rsidRPr="006D55B0" w:rsidRDefault="00295B98" w:rsidP="00295B98">
            <w:pPr>
              <w:rPr>
                <w:b/>
                <w:color w:val="000000" w:themeColor="text1"/>
              </w:rPr>
            </w:pPr>
          </w:p>
        </w:tc>
      </w:tr>
      <w:tr w:rsidR="006D55B0" w:rsidRPr="006D55B0" w14:paraId="37560049" w14:textId="77777777" w:rsidTr="00D62065">
        <w:tc>
          <w:tcPr>
            <w:tcW w:w="5070" w:type="dxa"/>
            <w:shd w:val="clear" w:color="auto" w:fill="auto"/>
          </w:tcPr>
          <w:p w14:paraId="130C94A6" w14:textId="77777777" w:rsidR="00EA0F48" w:rsidRPr="006D55B0" w:rsidRDefault="00EA0F4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2. Je stanoven kontext organizace a rozsah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AF632B" w14:textId="77777777" w:rsidR="00EA0F48" w:rsidRPr="006D55B0" w:rsidRDefault="00EA0F4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7C51AC" w14:textId="77777777" w:rsidR="00EA0F48" w:rsidRPr="006D55B0" w:rsidRDefault="00EA0F48" w:rsidP="00295B98">
            <w:pPr>
              <w:rPr>
                <w:b/>
                <w:color w:val="000000" w:themeColor="text1"/>
              </w:rPr>
            </w:pPr>
          </w:p>
        </w:tc>
      </w:tr>
      <w:tr w:rsidR="006D55B0" w:rsidRPr="006D55B0" w14:paraId="07821234" w14:textId="77777777" w:rsidTr="00D62065">
        <w:tc>
          <w:tcPr>
            <w:tcW w:w="5070" w:type="dxa"/>
            <w:shd w:val="clear" w:color="auto" w:fill="auto"/>
          </w:tcPr>
          <w:p w14:paraId="7955D15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určen představitel managmentu, který má stanovenou odpovědnost a pravomoc za udržování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4C5110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CED304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5251714" w14:textId="77777777" w:rsidTr="00D62065">
        <w:tc>
          <w:tcPr>
            <w:tcW w:w="5070" w:type="dxa"/>
            <w:shd w:val="clear" w:color="auto" w:fill="auto"/>
          </w:tcPr>
          <w:p w14:paraId="24010EE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stanoveny odpovědnosti, pravomoci a vzájemné vztahy pracovníků, kteří provádějí činnosti ovlivňující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A4E491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E1812A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23AF3A1" w14:textId="77777777" w:rsidTr="00A14E38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3AF3269E" w14:textId="77777777" w:rsidR="00295B98" w:rsidRPr="006D55B0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5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vytvořena a udržována dokumentace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1D58C3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E2F0C2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7BE625A" w14:textId="77777777" w:rsidTr="00877490">
        <w:tc>
          <w:tcPr>
            <w:tcW w:w="5070" w:type="dxa"/>
            <w:shd w:val="clear" w:color="auto" w:fill="auto"/>
          </w:tcPr>
          <w:p w14:paraId="0AA1475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identifikovány:</w:t>
            </w:r>
          </w:p>
          <w:p w14:paraId="6839FAD7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proces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1358F315" w14:textId="77777777" w:rsidR="006B7E66" w:rsidRPr="006D55B0" w:rsidRDefault="006B7E6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rizika a příležitosti?</w:t>
            </w:r>
          </w:p>
          <w:p w14:paraId="56723276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é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stran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606BDCB" w14:textId="77777777" w:rsidR="009867A8" w:rsidRPr="006D55B0" w:rsidRDefault="009867A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 a jiné požadavky týkajíce se </w:t>
            </w:r>
            <w:r w:rsidR="001F71E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systému?</w:t>
            </w:r>
          </w:p>
          <w:p w14:paraId="7BAC0848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 aspekt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153E6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14001)</w:t>
            </w:r>
          </w:p>
          <w:p w14:paraId="11C6B5F5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rizik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 oblasti BOZP?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096EF7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0F3F3EF7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bezpečnostní rizik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/IEC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27001)</w:t>
            </w:r>
          </w:p>
          <w:p w14:paraId="085F3DBC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aspekt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společenské odpovědnosti?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48D00B05" w14:textId="77777777" w:rsidR="00295B98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- ukazatel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hospodaření s energii?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001)</w:t>
            </w:r>
          </w:p>
        </w:tc>
        <w:tc>
          <w:tcPr>
            <w:tcW w:w="2268" w:type="dxa"/>
            <w:shd w:val="clear" w:color="auto" w:fill="auto"/>
          </w:tcPr>
          <w:p w14:paraId="7043A1B8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DA0070D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F3B7DA0" w14:textId="77777777" w:rsidR="006B7E66" w:rsidRPr="006D55B0" w:rsidRDefault="006B7E6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84F3F5D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33E9D44" w14:textId="77777777" w:rsidR="009867A8" w:rsidRPr="006D55B0" w:rsidRDefault="009867A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4240250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4796AE9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1076128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32726C1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069141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26FF4DF8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B5EF764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5457810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51BFB9F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D90B557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899562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034B514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113B05B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B618912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7D45499" w14:textId="77777777" w:rsidR="00D62065" w:rsidRPr="006D55B0" w:rsidRDefault="00D62065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61614FC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4DCFD868" w14:textId="77777777" w:rsidR="00295B98" w:rsidRPr="006D55B0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DF316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4"/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61" w:type="dxa"/>
            <w:shd w:val="clear" w:color="auto" w:fill="auto"/>
            <w:vAlign w:val="center"/>
          </w:tcPr>
          <w:p w14:paraId="61535CA5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295B98" w:rsidRPr="006D55B0" w14:paraId="3301AE68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282FE8BB" w14:textId="77777777" w:rsidR="00295B98" w:rsidRPr="006D55B0" w:rsidRDefault="00AE719D" w:rsidP="0084402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8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prováděny interní audit</w:t>
            </w:r>
            <w:r w:rsidR="0084402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017F6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A423E5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628C97AF" w14:textId="77777777" w:rsidR="00EA0F48" w:rsidRPr="006D55B0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6A3EE7D" w14:textId="77777777" w:rsidR="008C4604" w:rsidRPr="006D55B0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Rozsah dotazníku:</w:t>
      </w:r>
    </w:p>
    <w:p w14:paraId="1A010A0E" w14:textId="77777777" w:rsidR="00671D96" w:rsidRPr="006D55B0" w:rsidRDefault="00C6227F" w:rsidP="0032745B">
      <w:pPr>
        <w:spacing w:after="120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V </w:t>
      </w:r>
      <w:r w:rsidR="001F71E8" w:rsidRPr="006D55B0">
        <w:rPr>
          <w:rFonts w:ascii="Noto Sans" w:hAnsi="Noto Sans"/>
          <w:color w:val="000000" w:themeColor="text1"/>
          <w:sz w:val="20"/>
          <w:szCs w:val="20"/>
        </w:rPr>
        <w:t>případě</w:t>
      </w: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 certifikace </w:t>
      </w:r>
      <w:r w:rsidRPr="006D55B0">
        <w:rPr>
          <w:rFonts w:ascii="Noto Sans" w:hAnsi="Noto Sans"/>
          <w:b/>
          <w:color w:val="000000" w:themeColor="text1"/>
          <w:sz w:val="20"/>
          <w:szCs w:val="20"/>
        </w:rPr>
        <w:t xml:space="preserve">SMK dle ČSN EN ISO 9001:2016 </w:t>
      </w: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použijte pouze 1. stranu dotazníku. 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V případě </w:t>
      </w:r>
      <w:r w:rsidR="00A24D1D" w:rsidRPr="006D55B0">
        <w:rPr>
          <w:rFonts w:ascii="Noto Sans" w:hAnsi="Noto Sans"/>
          <w:color w:val="000000" w:themeColor="text1"/>
          <w:sz w:val="20"/>
          <w:szCs w:val="20"/>
        </w:rPr>
        <w:t xml:space="preserve">certifikace </w:t>
      </w:r>
      <w:r w:rsidR="00FF5CCA" w:rsidRPr="006D55B0">
        <w:rPr>
          <w:rFonts w:ascii="Noto Sans" w:hAnsi="Noto Sans"/>
          <w:color w:val="000000" w:themeColor="text1"/>
          <w:sz w:val="20"/>
          <w:szCs w:val="20"/>
        </w:rPr>
        <w:t xml:space="preserve">dle </w:t>
      </w:r>
      <w:r w:rsidR="00A24D1D" w:rsidRPr="006D55B0">
        <w:rPr>
          <w:rFonts w:ascii="Noto Sans" w:hAnsi="Noto Sans"/>
          <w:color w:val="000000" w:themeColor="text1"/>
          <w:sz w:val="20"/>
          <w:szCs w:val="20"/>
        </w:rPr>
        <w:t>jiných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norem</w:t>
      </w:r>
      <w:r w:rsidR="00740E6D" w:rsidRPr="006D55B0">
        <w:rPr>
          <w:rFonts w:ascii="Noto Sans" w:hAnsi="Noto Sans"/>
          <w:color w:val="000000" w:themeColor="text1"/>
          <w:sz w:val="20"/>
          <w:szCs w:val="20"/>
        </w:rPr>
        <w:t>,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6D55B0">
        <w:rPr>
          <w:rFonts w:ascii="Noto Sans" w:hAnsi="Noto Sans"/>
          <w:color w:val="000000" w:themeColor="text1"/>
          <w:sz w:val="20"/>
          <w:szCs w:val="20"/>
        </w:rPr>
        <w:t>prosím vyplňte 1. stranu dotazníku,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zaškrtnete políčko normy a použijte </w:t>
      </w:r>
      <w:r w:rsidR="00740E6D" w:rsidRPr="006D55B0">
        <w:rPr>
          <w:rFonts w:ascii="Noto Sans" w:hAnsi="Noto Sans"/>
          <w:color w:val="000000" w:themeColor="text1"/>
          <w:sz w:val="20"/>
          <w:szCs w:val="20"/>
        </w:rPr>
        <w:t xml:space="preserve">také 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specifikaci </w:t>
      </w:r>
      <w:r w:rsidR="007A3C40" w:rsidRPr="006D55B0">
        <w:rPr>
          <w:rFonts w:ascii="Noto Sans" w:hAnsi="Noto Sans"/>
          <w:color w:val="000000" w:themeColor="text1"/>
          <w:sz w:val="20"/>
          <w:szCs w:val="20"/>
        </w:rPr>
        <w:t>pro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tuto normu</w:t>
      </w:r>
      <w:r w:rsidRPr="006D55B0">
        <w:rPr>
          <w:rFonts w:ascii="Noto Sans" w:hAnsi="Noto Sans"/>
          <w:color w:val="000000" w:themeColor="text1"/>
          <w:sz w:val="20"/>
          <w:szCs w:val="20"/>
        </w:rPr>
        <w:t>, která je uvedená v příslušné kapitole tohoto dotazníku.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6D55B0" w:rsidRPr="006D55B0" w14:paraId="64A7C80B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4EB69FE" w14:textId="77777777" w:rsidR="00DB3DF1" w:rsidRPr="006D55B0" w:rsidRDefault="00DB3DF1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4E03E0" w14:textId="77777777" w:rsidR="00DB3DF1" w:rsidRPr="006D55B0" w:rsidRDefault="00DB3DF1" w:rsidP="00DB3DF1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9F7709B" w14:textId="77777777" w:rsidR="00DB3DF1" w:rsidRPr="006D55B0" w:rsidRDefault="00DB3DF1" w:rsidP="0087749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Číslo specifikace</w:t>
            </w:r>
          </w:p>
        </w:tc>
      </w:tr>
      <w:tr w:rsidR="006D55B0" w:rsidRPr="006D55B0" w14:paraId="6D520B64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B230C1" w14:textId="77777777" w:rsidR="00776858" w:rsidRPr="006D55B0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SMK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dle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ČSN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36051F06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  <w:p w14:paraId="7D840AE2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DA27AE9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6D55B0" w:rsidRPr="006D55B0" w14:paraId="1C77BEFA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7F8BF7DB" w14:textId="77777777" w:rsidR="00776858" w:rsidRPr="006D55B0" w:rsidRDefault="00776858" w:rsidP="00776858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SMK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3834-2,3,4 (ve spojení s ISO 9001)</w:t>
            </w:r>
          </w:p>
        </w:tc>
        <w:tc>
          <w:tcPr>
            <w:tcW w:w="1417" w:type="dxa"/>
            <w:vMerge/>
          </w:tcPr>
          <w:p w14:paraId="37B08891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EDD5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6D55B0" w:rsidRPr="006D55B0" w14:paraId="6F9A71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8E631F2" w14:textId="77777777" w:rsidR="00776858" w:rsidRPr="006D55B0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EMS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14001:2016</w:t>
            </w:r>
          </w:p>
        </w:tc>
        <w:tc>
          <w:tcPr>
            <w:tcW w:w="1417" w:type="dxa"/>
          </w:tcPr>
          <w:p w14:paraId="7216E26F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AE23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6D55B0" w:rsidRPr="006D55B0" w14:paraId="4B460569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05B2D0" w14:textId="77777777" w:rsidR="00776858" w:rsidRPr="006D55B0" w:rsidRDefault="00776858" w:rsidP="009D3E14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OHSMS</w:t>
            </w:r>
            <w:r w:rsidR="009D3E14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ČSN ISO 45001:2018</w:t>
            </w:r>
          </w:p>
        </w:tc>
        <w:tc>
          <w:tcPr>
            <w:tcW w:w="1417" w:type="dxa"/>
          </w:tcPr>
          <w:p w14:paraId="5CA98524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9D07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5B0" w:rsidRPr="006D55B0" w14:paraId="2500D265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84A6E53" w14:textId="485C5E76" w:rsidR="00776858" w:rsidRPr="00B34646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B34646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ISMS</w:t>
            </w:r>
            <w:r w:rsidRPr="00B34646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ISO/IEC 27001:2014</w:t>
            </w:r>
            <w:r w:rsidR="008D4277" w:rsidRPr="00B34646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/</w:t>
            </w:r>
            <w:r w:rsidR="00B45F99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ČSN EN</w:t>
            </w:r>
            <w:r w:rsidR="008D4277" w:rsidRPr="00B34646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ISO/IEC 27001:202</w:t>
            </w:r>
            <w:r w:rsidR="00B45F99">
              <w:rPr>
                <w:rFonts w:ascii="Noto Sans" w:hAnsi="Noto San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A77568C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E06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5B0" w:rsidRPr="006D55B0" w14:paraId="23D296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943898" w14:textId="5F0755E9" w:rsidR="00776858" w:rsidRPr="006D55B0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CSR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dle </w:t>
            </w:r>
            <w:r w:rsidR="00F6731A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ČSN 01 0391:2021</w:t>
            </w:r>
          </w:p>
        </w:tc>
        <w:tc>
          <w:tcPr>
            <w:tcW w:w="1417" w:type="dxa"/>
          </w:tcPr>
          <w:p w14:paraId="704BF921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65FE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776858" w:rsidRPr="006D55B0" w14:paraId="381B223C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0E900F7" w14:textId="77777777" w:rsidR="00776858" w:rsidRPr="006D55B0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EnMS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dle ČSN EN ISO 50001:20</w:t>
            </w:r>
            <w:r w:rsidR="000B1420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14:paraId="65D6EE34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1F01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3FD2C79" w14:textId="77777777" w:rsidR="000F2102" w:rsidRPr="006D55B0" w:rsidRDefault="000F2102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229FC047" w14:textId="77777777" w:rsidR="00825D0B" w:rsidRPr="006D55B0" w:rsidRDefault="00825D0B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65A01E9C" w14:textId="77777777" w:rsidR="00671D96" w:rsidRPr="006D55B0" w:rsidRDefault="00671D96" w:rsidP="00740E6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V</w:t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  <w:t>Dne:</w:t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  <w:t>Podpis:………………………………</w:t>
      </w:r>
    </w:p>
    <w:p w14:paraId="4AC33710" w14:textId="77777777" w:rsidR="00825D0B" w:rsidRPr="006D55B0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3E244C56" w14:textId="77777777" w:rsidR="00825D0B" w:rsidRPr="006D55B0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6D55B0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 budou uloženy ve složce, ke které má přístup pouze oprávněný pracovník CO.</w:t>
      </w:r>
    </w:p>
    <w:p w14:paraId="11914BD2" w14:textId="77777777" w:rsidR="00E73420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2" w:name="_2._Specifikace_dle"/>
      <w:bookmarkEnd w:id="2"/>
      <w:r w:rsidRPr="006D55B0">
        <w:rPr>
          <w:rFonts w:ascii="Noto Sans" w:hAnsi="Noto Sans"/>
          <w:color w:val="000000" w:themeColor="text1"/>
        </w:rPr>
        <w:lastRenderedPageBreak/>
        <w:t xml:space="preserve">2. Specifikace </w:t>
      </w:r>
      <w:r w:rsidR="002E1971" w:rsidRPr="006D55B0">
        <w:rPr>
          <w:rFonts w:ascii="Noto Sans" w:hAnsi="Noto Sans"/>
          <w:color w:val="000000" w:themeColor="text1"/>
        </w:rPr>
        <w:t xml:space="preserve">dle </w:t>
      </w:r>
      <w:r w:rsidRPr="006D55B0">
        <w:rPr>
          <w:rFonts w:ascii="Noto Sans" w:hAnsi="Noto Sans"/>
          <w:color w:val="000000" w:themeColor="text1"/>
        </w:rPr>
        <w:t>ČSN EN ISO 9001 v kombinaci s ČSN EN ISO 3834-2,3,4</w:t>
      </w:r>
    </w:p>
    <w:p w14:paraId="0E168332" w14:textId="77777777" w:rsidR="00E73420" w:rsidRPr="006D55B0" w:rsidRDefault="00E73420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0B3C8B8" w14:textId="77777777" w:rsidR="00E73420" w:rsidRPr="006D55B0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Základní norma, pro kterou je certifikace žádána</w:t>
      </w:r>
      <w:r w:rsidRPr="006D55B0">
        <w:rPr>
          <w:rFonts w:ascii="Noto Sans" w:hAnsi="Noto Sans"/>
          <w:color w:val="000000" w:themeColor="text1"/>
          <w:sz w:val="20"/>
          <w:szCs w:val="20"/>
        </w:rPr>
        <w:t>: ……………………………….</w:t>
      </w:r>
    </w:p>
    <w:p w14:paraId="5C27ED1F" w14:textId="77777777" w:rsidR="00E73420" w:rsidRPr="006D55B0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Popis organizační struktury výrobce s podrobnostmi o části organizace zapojené do činností týkajících se svařování. Musí být uvedeny funkce a počet osob.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809"/>
        <w:gridCol w:w="3696"/>
      </w:tblGrid>
      <w:tr w:rsidR="006D55B0" w:rsidRPr="006D55B0" w14:paraId="27037EBE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938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Funkce 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9702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Celkový počet osob 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5EFF5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Počet osob zapojených do svařovacích činností </w:t>
            </w:r>
          </w:p>
        </w:tc>
      </w:tr>
      <w:tr w:rsidR="006D55B0" w:rsidRPr="006D55B0" w14:paraId="49D2BF83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218B6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E837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679D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BC910B0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9D763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8BFCA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28584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4A1DFA9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213D1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17A3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A9278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10E169B" w14:textId="77777777" w:rsidR="00E73420" w:rsidRPr="006D55B0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Přiložte, prosím, organizační schéma útvaru zahrnující dozor při svařování (ČSN EN ISO 14731) a popis pracovních odpovědností pověřených pracovníků svářečského dozoru. </w:t>
      </w:r>
    </w:p>
    <w:p w14:paraId="24862BB3" w14:textId="77777777" w:rsidR="00E73420" w:rsidRPr="006D55B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823"/>
        <w:gridCol w:w="3663"/>
      </w:tblGrid>
      <w:tr w:rsidR="006D55B0" w:rsidRPr="006D55B0" w14:paraId="1F154A8D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4160" w14:textId="77777777" w:rsidR="00E73420" w:rsidRPr="006D55B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vyráběného výrobku(ů):</w:t>
            </w:r>
          </w:p>
          <w:p w14:paraId="2AA3E76D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1B7C" w14:textId="77777777" w:rsidR="00E73420" w:rsidRPr="006D55B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D6ABB4D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C949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výroby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A2A0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kusová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             hromadná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7CDCEC04" w14:textId="77777777" w:rsidTr="00D85C5D">
        <w:tc>
          <w:tcPr>
            <w:tcW w:w="4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2A05761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Použité normy a/nebo specifikace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1F59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Seznam použitých výrobkových norem a/nebo jiných specifikací:</w:t>
            </w:r>
          </w:p>
          <w:p w14:paraId="42D05D84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07608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12E4D72" w14:textId="77777777" w:rsidTr="00D85C5D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5750DC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5E80E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potvrzení způsobilosti svářečů:</w:t>
            </w:r>
          </w:p>
          <w:p w14:paraId="05643CA7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84CB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3438EF3" w14:textId="77777777" w:rsidTr="00E73420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5DBEE5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1EAB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schvalování postupu svařování:</w:t>
            </w:r>
          </w:p>
          <w:p w14:paraId="31B29144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9D05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AC06FCE" w14:textId="77777777" w:rsidTr="00E73420">
        <w:tc>
          <w:tcPr>
            <w:tcW w:w="40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1CFDAB8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Maximální hmotnost a rozměry výrobku, kterým je výrobce schopen manipulovat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818A" w14:textId="77777777" w:rsidR="00651A0D" w:rsidRPr="006D55B0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hmotnost: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438E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6D55B0" w14:paraId="38102525" w14:textId="77777777" w:rsidTr="00D85C5D">
        <w:tc>
          <w:tcPr>
            <w:tcW w:w="4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2E24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021B" w14:textId="77777777" w:rsidR="00651A0D" w:rsidRPr="006D55B0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rozměry: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69647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E6DBFF3" w14:textId="77777777" w:rsidR="00E73420" w:rsidRPr="006D55B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369C05E" w14:textId="77777777" w:rsidR="00E73420" w:rsidRPr="006D55B0" w:rsidRDefault="00E73420" w:rsidP="004355D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Základní svařované materiály (uveďte odkaz na příslušné skupiny CR 12187 nebo CR 15608) a příslušné rozsahy tlouštěk</w:t>
      </w:r>
      <w:r w:rsidR="00651A0D" w:rsidRPr="006D55B0">
        <w:rPr>
          <w:rFonts w:ascii="Noto Sans" w:hAnsi="Noto Sans"/>
          <w:b/>
          <w:color w:val="000000" w:themeColor="text1"/>
          <w:sz w:val="20"/>
          <w:szCs w:val="20"/>
        </w:rPr>
        <w:t>:</w:t>
      </w:r>
      <w:r w:rsidRPr="006D55B0">
        <w:rPr>
          <w:rFonts w:ascii="Noto Sans" w:hAnsi="Noto Sans"/>
          <w:b/>
          <w:color w:val="000000" w:themeColor="text1"/>
          <w:sz w:val="20"/>
          <w:szCs w:val="20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833"/>
      </w:tblGrid>
      <w:tr w:rsidR="006D55B0" w:rsidRPr="006D55B0" w14:paraId="6C749B07" w14:textId="77777777" w:rsidTr="00651A0D">
        <w:tc>
          <w:tcPr>
            <w:tcW w:w="2302" w:type="dxa"/>
          </w:tcPr>
          <w:p w14:paraId="7B05AFFC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2302" w:type="dxa"/>
          </w:tcPr>
          <w:p w14:paraId="243D4E96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  <w:tc>
          <w:tcPr>
            <w:tcW w:w="2303" w:type="dxa"/>
          </w:tcPr>
          <w:p w14:paraId="5EFC83AB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3833" w:type="dxa"/>
          </w:tcPr>
          <w:p w14:paraId="1854134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</w:tr>
      <w:tr w:rsidR="006D55B0" w:rsidRPr="006D55B0" w14:paraId="1921D50F" w14:textId="77777777" w:rsidTr="00651A0D">
        <w:tc>
          <w:tcPr>
            <w:tcW w:w="2302" w:type="dxa"/>
          </w:tcPr>
          <w:p w14:paraId="506C4EA2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61176B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70335F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613A6AD8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DB4C1BE" w14:textId="77777777" w:rsidTr="00651A0D">
        <w:tc>
          <w:tcPr>
            <w:tcW w:w="2302" w:type="dxa"/>
          </w:tcPr>
          <w:p w14:paraId="41F76C34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BFED2DE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9EC6F8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E7F88ED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1D4D16E" w14:textId="77777777" w:rsidTr="00651A0D">
        <w:tc>
          <w:tcPr>
            <w:tcW w:w="2302" w:type="dxa"/>
          </w:tcPr>
          <w:p w14:paraId="6A79611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D8EFC6F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770DF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F5E5AF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73420" w:rsidRPr="006D55B0" w14:paraId="13A929CC" w14:textId="77777777" w:rsidTr="00651A0D">
        <w:tc>
          <w:tcPr>
            <w:tcW w:w="2302" w:type="dxa"/>
          </w:tcPr>
          <w:p w14:paraId="0C735F8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12372C3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F684B3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174D830C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B520B1" w14:textId="77777777" w:rsidR="00651A0D" w:rsidRPr="006D55B0" w:rsidRDefault="00651A0D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EB41F3C" w14:textId="77777777" w:rsidR="00E73420" w:rsidRPr="006D55B0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Procesy svařování a příbuzné procesy</w:t>
      </w:r>
      <w:r w:rsidR="00651A0D" w:rsidRPr="006D55B0">
        <w:rPr>
          <w:rFonts w:ascii="Noto Sans" w:hAnsi="Noto Sans"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467"/>
      </w:tblGrid>
      <w:tr w:rsidR="006D55B0" w:rsidRPr="006D55B0" w14:paraId="262F6074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F2114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Procesy svařování: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E5C4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4DBCBDC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0A3A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Příbuzné procesy</w:t>
            </w:r>
            <w:r w:rsidR="0035227B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FC82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E9B5ACB" w14:textId="77777777" w:rsidTr="00651A0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B670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Použití tepelného zpracování po svařování: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BDD73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A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NO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D2A6A38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70BAA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Činnosti všeobecně zabezpečované subdodavatelsky: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76495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6D55B0" w14:paraId="4774352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A1C2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Organizace a seznam postupů svářečského dozoru: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F9140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0288232" w14:textId="77777777" w:rsidR="002718D6" w:rsidRPr="006D55B0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D178E42" w14:textId="77777777" w:rsidR="002718D6" w:rsidRPr="006D55B0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BB94880" w14:textId="77777777" w:rsidR="00295B98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3" w:name="_3._Specifikace_dle"/>
      <w:bookmarkEnd w:id="3"/>
      <w:r w:rsidRPr="006D55B0">
        <w:rPr>
          <w:rFonts w:ascii="Noto Sans" w:hAnsi="Noto Sans"/>
          <w:color w:val="000000" w:themeColor="text1"/>
        </w:rPr>
        <w:lastRenderedPageBreak/>
        <w:t>3</w:t>
      </w:r>
      <w:r w:rsidR="00295B98" w:rsidRPr="006D55B0">
        <w:rPr>
          <w:rFonts w:ascii="Noto Sans" w:hAnsi="Noto Sans"/>
          <w:color w:val="000000" w:themeColor="text1"/>
        </w:rPr>
        <w:t xml:space="preserve">. Specifikace </w:t>
      </w:r>
      <w:r w:rsidR="00651A0D" w:rsidRPr="006D55B0">
        <w:rPr>
          <w:rFonts w:ascii="Noto Sans" w:hAnsi="Noto Sans"/>
          <w:color w:val="000000" w:themeColor="text1"/>
        </w:rPr>
        <w:t>dle ČSN EN ISO 14001:2016</w:t>
      </w:r>
    </w:p>
    <w:p w14:paraId="1E1F3E21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6D55B0" w:rsidRPr="006D55B0" w14:paraId="0986D811" w14:textId="77777777" w:rsidTr="00D85C5D">
        <w:tc>
          <w:tcPr>
            <w:tcW w:w="10598" w:type="dxa"/>
            <w:gridSpan w:val="2"/>
          </w:tcPr>
          <w:p w14:paraId="2F9F337C" w14:textId="77777777" w:rsidR="007A3C40" w:rsidRPr="006D55B0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ENVIRONMENTÁLNÍ ÚDAJE O PODNIKU</w:t>
            </w:r>
          </w:p>
        </w:tc>
      </w:tr>
      <w:tr w:rsidR="006D55B0" w:rsidRPr="006D55B0" w14:paraId="235DB056" w14:textId="77777777" w:rsidTr="008014DA">
        <w:tc>
          <w:tcPr>
            <w:tcW w:w="10598" w:type="dxa"/>
            <w:gridSpan w:val="2"/>
          </w:tcPr>
          <w:p w14:paraId="151BCA9C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Leží Vaše organizace v oblasti chráněného území nebo ochranném pásmu vodního zdroje dle zákona o ochraně přírody a krajiny, v zátopovém území či jinak citlivé oblasti? </w:t>
            </w:r>
          </w:p>
          <w:p w14:paraId="6638929E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Jaké: </w:t>
            </w:r>
          </w:p>
        </w:tc>
      </w:tr>
      <w:tr w:rsidR="006D55B0" w:rsidRPr="006D55B0" w14:paraId="0A75BDF1" w14:textId="77777777" w:rsidTr="007A3C40">
        <w:tc>
          <w:tcPr>
            <w:tcW w:w="4076" w:type="dxa"/>
          </w:tcPr>
          <w:p w14:paraId="5C428D29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Uveďte, jak je podnik zásobován vodou? </w:t>
            </w:r>
          </w:p>
        </w:tc>
        <w:tc>
          <w:tcPr>
            <w:tcW w:w="6522" w:type="dxa"/>
          </w:tcPr>
          <w:p w14:paraId="002E4766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F73D276" w14:textId="77777777" w:rsidTr="007A3C40">
        <w:tc>
          <w:tcPr>
            <w:tcW w:w="4076" w:type="dxa"/>
          </w:tcPr>
          <w:p w14:paraId="62048EA2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druhy kanalizací (např. jednotná, dešťová, splašková, technologická, jiná)? </w:t>
            </w:r>
          </w:p>
        </w:tc>
        <w:tc>
          <w:tcPr>
            <w:tcW w:w="6522" w:type="dxa"/>
          </w:tcPr>
          <w:p w14:paraId="63E0BB06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94ABE9C" w14:textId="77777777" w:rsidTr="007A3C40">
        <w:tc>
          <w:tcPr>
            <w:tcW w:w="4076" w:type="dxa"/>
          </w:tcPr>
          <w:p w14:paraId="595DC751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Kam jsou vypouštěny odpadní vody (např. do městské kanalizace, přes podnikovou ČOV, atp.)? </w:t>
            </w:r>
          </w:p>
        </w:tc>
        <w:tc>
          <w:tcPr>
            <w:tcW w:w="6522" w:type="dxa"/>
          </w:tcPr>
          <w:p w14:paraId="7DB44F14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D89A2AF" w14:textId="77777777" w:rsidTr="007A3C40">
        <w:tc>
          <w:tcPr>
            <w:tcW w:w="4076" w:type="dxa"/>
          </w:tcPr>
          <w:p w14:paraId="137F2265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Které hlavní odpady jsou v podniku produkovány při výrobní činnosti? </w:t>
            </w:r>
          </w:p>
        </w:tc>
        <w:tc>
          <w:tcPr>
            <w:tcW w:w="6522" w:type="dxa"/>
          </w:tcPr>
          <w:p w14:paraId="0F572741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8FFD1E5" w14:textId="77777777" w:rsidTr="007A3C40">
        <w:tc>
          <w:tcPr>
            <w:tcW w:w="4076" w:type="dxa"/>
          </w:tcPr>
          <w:p w14:paraId="4432E4A6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Je podnikem provozována skládka odpadů či jiné zařízení pro recyklaci či zneškodňování odpadů? </w:t>
            </w:r>
          </w:p>
        </w:tc>
        <w:tc>
          <w:tcPr>
            <w:tcW w:w="6522" w:type="dxa"/>
            <w:vAlign w:val="center"/>
          </w:tcPr>
          <w:p w14:paraId="6F7A7C4F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82B0416" w14:textId="77777777" w:rsidTr="00D85C5D">
        <w:tc>
          <w:tcPr>
            <w:tcW w:w="4076" w:type="dxa"/>
          </w:tcPr>
          <w:p w14:paraId="192406F3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 organizace zdroje znečišťování ovzduší (viz z. 201/2012 Sb. - upřesněte)? </w:t>
            </w:r>
          </w:p>
        </w:tc>
        <w:tc>
          <w:tcPr>
            <w:tcW w:w="6522" w:type="dxa"/>
            <w:vAlign w:val="center"/>
          </w:tcPr>
          <w:p w14:paraId="162B5A11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7C87DBF" w14:textId="77777777" w:rsidTr="007A3C40">
        <w:tc>
          <w:tcPr>
            <w:tcW w:w="4076" w:type="dxa"/>
          </w:tcPr>
          <w:p w14:paraId="45488587" w14:textId="77777777" w:rsidR="008014DA" w:rsidRPr="006D55B0" w:rsidRDefault="008014DA" w:rsidP="008014D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jejich kategorizaci (viz z. 201/2012 Sb.):                   </w:t>
            </w:r>
          </w:p>
        </w:tc>
        <w:tc>
          <w:tcPr>
            <w:tcW w:w="6522" w:type="dxa"/>
          </w:tcPr>
          <w:p w14:paraId="0A37551A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vyjmenovaný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7342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ostatní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20FF78D" w14:textId="77777777" w:rsidTr="00D85C5D">
        <w:tc>
          <w:tcPr>
            <w:tcW w:w="4076" w:type="dxa"/>
          </w:tcPr>
          <w:p w14:paraId="318CBDD0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Nakládáte s látkami/směsmi nebezpečnými ve smyslu chemického zákona (viz z. 350/2011 Sb.- upřesněte)? </w:t>
            </w:r>
          </w:p>
        </w:tc>
        <w:tc>
          <w:tcPr>
            <w:tcW w:w="6522" w:type="dxa"/>
            <w:vAlign w:val="center"/>
          </w:tcPr>
          <w:p w14:paraId="7F5A9B97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C7B6210" w14:textId="77777777" w:rsidTr="00D85C5D">
        <w:tc>
          <w:tcPr>
            <w:tcW w:w="4076" w:type="dxa"/>
          </w:tcPr>
          <w:p w14:paraId="4998B443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 podniku identifikovány staré ekologické zátěže? </w:t>
            </w:r>
          </w:p>
        </w:tc>
        <w:tc>
          <w:tcPr>
            <w:tcW w:w="6522" w:type="dxa"/>
            <w:vAlign w:val="center"/>
          </w:tcPr>
          <w:p w14:paraId="02485898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E2C745C" w14:textId="77777777" w:rsidTr="007A3C40">
        <w:tc>
          <w:tcPr>
            <w:tcW w:w="4076" w:type="dxa"/>
          </w:tcPr>
          <w:p w14:paraId="146DC50D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sklady včetně nádrží PHM apod.? </w:t>
            </w:r>
          </w:p>
        </w:tc>
        <w:tc>
          <w:tcPr>
            <w:tcW w:w="6522" w:type="dxa"/>
            <w:vAlign w:val="center"/>
          </w:tcPr>
          <w:p w14:paraId="522D47E8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66F7FB1" w14:textId="77777777" w:rsidTr="007A3C40">
        <w:tc>
          <w:tcPr>
            <w:tcW w:w="4076" w:type="dxa"/>
          </w:tcPr>
          <w:p w14:paraId="7A78C888" w14:textId="77777777" w:rsidR="006C2A7B" w:rsidRPr="006D55B0" w:rsidRDefault="00065EAB" w:rsidP="00065E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Provozujete zařízení dle Z</w:t>
            </w:r>
            <w:r w:rsidR="006C2A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ákona č. 76/2002 Sb.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r w:rsidR="006C2A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 integrované prevenci a omezování znečištění, o integrovaném registru znečišťování?</w:t>
            </w:r>
          </w:p>
        </w:tc>
        <w:tc>
          <w:tcPr>
            <w:tcW w:w="6522" w:type="dxa"/>
            <w:vAlign w:val="center"/>
          </w:tcPr>
          <w:p w14:paraId="06B204D1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6282363" w14:textId="77777777" w:rsidTr="007A3C40">
        <w:tc>
          <w:tcPr>
            <w:tcW w:w="4076" w:type="dxa"/>
          </w:tcPr>
          <w:p w14:paraId="2E82AB3A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Provozujte činnosti uvedené v příloze č.1  Zákona č.167/2008</w:t>
            </w:r>
            <w:r w:rsidR="00065EA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="000F62A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předcházení ekologické újmě a o její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nápravě?</w:t>
            </w:r>
          </w:p>
        </w:tc>
        <w:tc>
          <w:tcPr>
            <w:tcW w:w="6522" w:type="dxa"/>
            <w:vAlign w:val="center"/>
          </w:tcPr>
          <w:p w14:paraId="65EFA8B5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5ED4F04" w14:textId="77777777" w:rsidTr="007A3C40">
        <w:tc>
          <w:tcPr>
            <w:tcW w:w="4076" w:type="dxa"/>
          </w:tcPr>
          <w:p w14:paraId="3CE25B91" w14:textId="77777777" w:rsidR="00651A0D" w:rsidRPr="006D55B0" w:rsidRDefault="00651A0D" w:rsidP="00A7633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</w:t>
            </w:r>
            <w:r w:rsidR="001705AE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zvažována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stádia životn</w:t>
            </w:r>
            <w:r w:rsidR="00A76331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í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ho cyklu?</w:t>
            </w:r>
          </w:p>
        </w:tc>
        <w:tc>
          <w:tcPr>
            <w:tcW w:w="6522" w:type="dxa"/>
            <w:vAlign w:val="center"/>
          </w:tcPr>
          <w:p w14:paraId="52DF91E8" w14:textId="77777777" w:rsidR="00651A0D" w:rsidRPr="006D55B0" w:rsidRDefault="00651A0D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453DB33" w14:textId="77777777" w:rsidTr="007A3C40">
        <w:tc>
          <w:tcPr>
            <w:tcW w:w="4076" w:type="dxa"/>
          </w:tcPr>
          <w:p w14:paraId="5BFD2F35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 dobu zaznamenané externí stížnosti?</w:t>
            </w:r>
          </w:p>
          <w:p w14:paraId="1B08ED88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2" w:type="dxa"/>
            <w:vAlign w:val="center"/>
          </w:tcPr>
          <w:p w14:paraId="408D35C0" w14:textId="77777777" w:rsidR="00E73420" w:rsidRPr="006D55B0" w:rsidRDefault="00E7342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64507F3" w14:textId="77777777" w:rsidTr="007A3C40">
        <w:tc>
          <w:tcPr>
            <w:tcW w:w="4076" w:type="dxa"/>
          </w:tcPr>
          <w:p w14:paraId="200CDBD7" w14:textId="77777777" w:rsidR="006B7E66" w:rsidRPr="006D55B0" w:rsidRDefault="006B7E66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</w:t>
            </w:r>
            <w:r w:rsidR="005F6984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EMS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22" w:type="dxa"/>
            <w:vAlign w:val="center"/>
          </w:tcPr>
          <w:p w14:paraId="285A964E" w14:textId="77777777" w:rsidR="006B7E66" w:rsidRPr="006D55B0" w:rsidRDefault="006B7E66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114ED869" w14:textId="77777777" w:rsidR="00E73420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4" w:name="_4._Specifikace_dle:"/>
      <w:bookmarkEnd w:id="4"/>
      <w:r w:rsidRPr="006D55B0">
        <w:rPr>
          <w:rFonts w:ascii="Noto Sans" w:hAnsi="Noto Sans"/>
          <w:color w:val="000000" w:themeColor="text1"/>
        </w:rPr>
        <w:lastRenderedPageBreak/>
        <w:t xml:space="preserve">4. Specifikace </w:t>
      </w:r>
      <w:r w:rsidR="003E23E2" w:rsidRPr="006D55B0">
        <w:rPr>
          <w:rFonts w:ascii="Noto Sans" w:hAnsi="Noto Sans"/>
          <w:color w:val="000000" w:themeColor="text1"/>
        </w:rPr>
        <w:t>dle</w:t>
      </w:r>
      <w:r w:rsidR="006B7E66" w:rsidRPr="006D55B0">
        <w:rPr>
          <w:rFonts w:ascii="Noto Sans" w:hAnsi="Noto Sans"/>
          <w:color w:val="000000" w:themeColor="text1"/>
        </w:rPr>
        <w:t xml:space="preserve"> ČSN ISO 45001:2018</w:t>
      </w:r>
      <w:r w:rsidR="006B7E66" w:rsidRPr="006D55B0">
        <w:rPr>
          <w:rFonts w:ascii="Noto Sans" w:hAnsi="Noto Sans"/>
          <w:color w:val="000000" w:themeColor="text1"/>
        </w:rPr>
        <w:tab/>
      </w:r>
      <w:r w:rsidR="006B7E66" w:rsidRPr="006D55B0">
        <w:rPr>
          <w:rFonts w:ascii="Noto Sans" w:hAnsi="Noto Sans"/>
          <w:color w:val="000000" w:themeColor="text1"/>
        </w:rPr>
        <w:tab/>
      </w:r>
      <w:r w:rsidR="006B7E66" w:rsidRPr="006D55B0">
        <w:rPr>
          <w:rFonts w:ascii="Noto Sans" w:hAnsi="Noto Sans"/>
          <w:color w:val="000000" w:themeColor="text1"/>
          <w:sz w:val="20"/>
          <w:szCs w:val="20"/>
        </w:rPr>
        <w:t xml:space="preserve"> </w:t>
      </w:r>
    </w:p>
    <w:p w14:paraId="18D0F389" w14:textId="77777777" w:rsidR="008014DA" w:rsidRPr="006D55B0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6D55B0" w:rsidRPr="006D55B0" w14:paraId="75379054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BDF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BOZP</w:t>
            </w:r>
          </w:p>
        </w:tc>
      </w:tr>
      <w:tr w:rsidR="006D55B0" w:rsidRPr="006D55B0" w14:paraId="0573954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9F1" w14:textId="77777777" w:rsidR="008014DA" w:rsidRPr="006D55B0" w:rsidRDefault="008014DA" w:rsidP="0035227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Se kterými nebezpečnými 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látkami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ve smyslu zákona o chem. látkách nakládáte?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44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C45EF2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918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Jaká hlavní vyhrazená technická zařízení provozujete?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F5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C178D9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23BD86E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317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rizikové faktory pracovních podmínek se vyskytují?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90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79695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9800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dopravní prostředky jsou podnikem používány pro přepravu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000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5E98F3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F5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Které profese (činnosti) jsou zařazené jako kategorie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F8E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EDD4BB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8A5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Jaký je vývoj úrazů, nemocí z povolání a skoronehod?</w:t>
            </w:r>
          </w:p>
          <w:p w14:paraId="26E08FB7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70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575F4A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55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</w:t>
            </w:r>
            <w:r w:rsidR="00E7342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dobu zaznamenané externí stížnosti?</w:t>
            </w:r>
          </w:p>
          <w:p w14:paraId="32D2ED69" w14:textId="77777777" w:rsidR="00E73420" w:rsidRPr="006D55B0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983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5F7247F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B7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Přepravujete dle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7B9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B7FCB1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022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Provozujete čerpací stanici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394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404CA4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9BE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Existuje v areálu jiný subjekt (y), který by svým chováním mohl(y) ovlivnit bezpečnost a ochranu zdraví při práci osob, které se v prostorách areálu vyskytují?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6E3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7180F3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1E3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hlavní nebezpečné materiály používané v rámci procesů?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827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B7E66" w:rsidRPr="006D55B0" w14:paraId="2AB5F042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305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258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0CEE6D9" w14:textId="77777777" w:rsidR="008014DA" w:rsidRPr="006D55B0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01"/>
        <w:gridCol w:w="1492"/>
        <w:gridCol w:w="1505"/>
        <w:gridCol w:w="2223"/>
        <w:gridCol w:w="2227"/>
      </w:tblGrid>
      <w:tr w:rsidR="006D55B0" w:rsidRPr="006D55B0" w14:paraId="644D435D" w14:textId="77777777" w:rsidTr="001F236C">
        <w:tc>
          <w:tcPr>
            <w:tcW w:w="1515" w:type="dxa"/>
            <w:vMerge w:val="restart"/>
            <w:shd w:val="clear" w:color="auto" w:fill="auto"/>
          </w:tcPr>
          <w:p w14:paraId="3C7AE8A0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Identifikace organizace, na kterou se vztahuje certifikace: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523B1B24" w14:textId="77777777" w:rsidR="0035227B" w:rsidRPr="006D55B0" w:rsidRDefault="0035227B" w:rsidP="0035227B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</w:t>
            </w:r>
            <w:r w:rsidR="008A582A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408D05D3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 dodavatelů, které řídíte nebo ovlivňujete a kteří mohou mít dopad na výkonnost BOZP: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D255002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Realizovaná činnost: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7B4D32" w14:textId="77777777" w:rsidR="0035227B" w:rsidRPr="006D55B0" w:rsidRDefault="0035227B" w:rsidP="00740E6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Významná bezpečnostní rizika:</w:t>
            </w:r>
          </w:p>
        </w:tc>
      </w:tr>
      <w:tr w:rsidR="006D55B0" w:rsidRPr="006D55B0" w14:paraId="31265FBC" w14:textId="77777777" w:rsidTr="00B3370E">
        <w:tc>
          <w:tcPr>
            <w:tcW w:w="1515" w:type="dxa"/>
            <w:vMerge/>
            <w:shd w:val="clear" w:color="auto" w:fill="auto"/>
          </w:tcPr>
          <w:p w14:paraId="031E3C94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A069B8F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 prostorách pobočky:</w:t>
            </w:r>
          </w:p>
        </w:tc>
        <w:tc>
          <w:tcPr>
            <w:tcW w:w="1515" w:type="dxa"/>
            <w:shd w:val="clear" w:color="auto" w:fill="auto"/>
          </w:tcPr>
          <w:p w14:paraId="2A8A93B8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Mimo prostory pobočky:</w:t>
            </w:r>
          </w:p>
        </w:tc>
        <w:tc>
          <w:tcPr>
            <w:tcW w:w="1515" w:type="dxa"/>
            <w:vMerge/>
            <w:shd w:val="clear" w:color="auto" w:fill="auto"/>
          </w:tcPr>
          <w:p w14:paraId="2151D15D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5AD99641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6621AA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B18DD51" w14:textId="77777777" w:rsidTr="00B3370E">
        <w:trPr>
          <w:trHeight w:val="495"/>
        </w:trPr>
        <w:tc>
          <w:tcPr>
            <w:tcW w:w="1515" w:type="dxa"/>
            <w:shd w:val="clear" w:color="auto" w:fill="auto"/>
          </w:tcPr>
          <w:p w14:paraId="28337522" w14:textId="77777777" w:rsidR="006C2A7B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Ústředí:</w:t>
            </w:r>
          </w:p>
        </w:tc>
        <w:tc>
          <w:tcPr>
            <w:tcW w:w="1515" w:type="dxa"/>
            <w:shd w:val="clear" w:color="auto" w:fill="auto"/>
          </w:tcPr>
          <w:p w14:paraId="592157EA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F369F8B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D939B26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2B3B9D3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ECB643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42A0E61" w14:textId="77777777" w:rsidTr="00B3370E">
        <w:tc>
          <w:tcPr>
            <w:tcW w:w="1515" w:type="dxa"/>
            <w:shd w:val="clear" w:color="auto" w:fill="auto"/>
          </w:tcPr>
          <w:p w14:paraId="73EF3002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3A11B6C9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49E12D0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F448E94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41E9584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5AA2F2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5EBAE1E" w14:textId="77777777" w:rsidTr="00B3370E">
        <w:tc>
          <w:tcPr>
            <w:tcW w:w="1515" w:type="dxa"/>
            <w:shd w:val="clear" w:color="auto" w:fill="auto"/>
          </w:tcPr>
          <w:p w14:paraId="6C7691CD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1BC45B43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6EDE17F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7EF09BE6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F99D3CB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5EFBB8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9402F35" w14:textId="77777777" w:rsidTr="00B3370E">
        <w:tc>
          <w:tcPr>
            <w:tcW w:w="1515" w:type="dxa"/>
            <w:shd w:val="clear" w:color="auto" w:fill="auto"/>
          </w:tcPr>
          <w:p w14:paraId="3D837A82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77FF9D3F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44079CB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88D169E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37A99C3E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DBBF22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E5FAC0A" w14:textId="0781EA8C" w:rsidR="001705AE" w:rsidRPr="00B34646" w:rsidRDefault="003E23E2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5" w:name="_5._Specifikace_dle"/>
      <w:bookmarkEnd w:id="5"/>
      <w:r w:rsidRPr="00B34646">
        <w:rPr>
          <w:rFonts w:ascii="Noto Sans" w:hAnsi="Noto Sans"/>
          <w:color w:val="000000" w:themeColor="text1"/>
        </w:rPr>
        <w:lastRenderedPageBreak/>
        <w:t>5</w:t>
      </w:r>
      <w:r w:rsidR="001705AE" w:rsidRPr="00B34646">
        <w:rPr>
          <w:rFonts w:ascii="Noto Sans" w:hAnsi="Noto Sans"/>
          <w:color w:val="000000" w:themeColor="text1"/>
        </w:rPr>
        <w:t xml:space="preserve">. Specifikace dle ČSN </w:t>
      </w:r>
      <w:r w:rsidR="00DB0A47" w:rsidRPr="00B34646">
        <w:rPr>
          <w:rFonts w:ascii="Noto Sans" w:hAnsi="Noto Sans"/>
          <w:color w:val="000000" w:themeColor="text1"/>
        </w:rPr>
        <w:t xml:space="preserve">EN </w:t>
      </w:r>
      <w:r w:rsidR="001705AE" w:rsidRPr="00B34646">
        <w:rPr>
          <w:rFonts w:ascii="Noto Sans" w:hAnsi="Noto Sans"/>
          <w:color w:val="000000" w:themeColor="text1"/>
        </w:rPr>
        <w:t>ISO/IEC 27001:2014</w:t>
      </w:r>
      <w:r w:rsidR="002A56B2" w:rsidRPr="00B34646">
        <w:rPr>
          <w:rFonts w:ascii="Noto Sans" w:hAnsi="Noto Sans"/>
          <w:color w:val="000000" w:themeColor="text1"/>
        </w:rPr>
        <w:t xml:space="preserve"> nebo</w:t>
      </w:r>
      <w:r w:rsidR="00B45F99">
        <w:rPr>
          <w:rFonts w:ascii="Noto Sans" w:hAnsi="Noto Sans"/>
          <w:color w:val="000000" w:themeColor="text1"/>
        </w:rPr>
        <w:t xml:space="preserve"> ČSN EN</w:t>
      </w:r>
      <w:r w:rsidR="002A56B2" w:rsidRPr="00B34646">
        <w:rPr>
          <w:rFonts w:ascii="Noto Sans" w:hAnsi="Noto Sans"/>
          <w:color w:val="000000" w:themeColor="text1"/>
        </w:rPr>
        <w:t xml:space="preserve"> ISO/IEC 27001:202</w:t>
      </w:r>
      <w:r w:rsidR="00B45F99">
        <w:rPr>
          <w:rFonts w:ascii="Noto Sans" w:hAnsi="Noto Sans"/>
          <w:color w:val="000000" w:themeColor="text1"/>
        </w:rPr>
        <w:t>3</w:t>
      </w:r>
    </w:p>
    <w:p w14:paraId="3757F248" w14:textId="77777777" w:rsidR="001705AE" w:rsidRPr="006D55B0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2127"/>
        <w:gridCol w:w="992"/>
        <w:gridCol w:w="1701"/>
      </w:tblGrid>
      <w:tr w:rsidR="006D55B0" w:rsidRPr="006D55B0" w14:paraId="656FF8C5" w14:textId="77777777" w:rsidTr="00877490">
        <w:trPr>
          <w:tblHeader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F1" w14:textId="77777777" w:rsidR="007A3C40" w:rsidRPr="006D55B0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ISMS</w:t>
            </w:r>
          </w:p>
        </w:tc>
      </w:tr>
      <w:tr w:rsidR="006D55B0" w:rsidRPr="006D55B0" w14:paraId="2C975B3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9E0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vašich pracovišť: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6F7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0AEEB7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DE7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přibližný počet uživatelů (pro finanční služby, státní správu, nemocniční systémy apod.)</w:t>
            </w:r>
            <w:r w:rsidR="008A582A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5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200</w:t>
            </w:r>
          </w:p>
          <w:p w14:paraId="3386194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87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200-1 mio</w:t>
            </w:r>
          </w:p>
          <w:p w14:paraId="60B0C99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7D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Více než 1 mio</w:t>
            </w:r>
          </w:p>
          <w:p w14:paraId="7C34CD2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20D174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2B25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vašich serverů: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80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10</w:t>
            </w:r>
          </w:p>
          <w:p w14:paraId="0F55609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0A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10-99</w:t>
            </w:r>
          </w:p>
          <w:p w14:paraId="645B749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9B5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0BC43E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186F90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82D5585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BED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pracovních stanic + PC + notebooků: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81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50</w:t>
            </w:r>
          </w:p>
          <w:p w14:paraId="32F08D3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74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51-299</w:t>
            </w:r>
          </w:p>
          <w:p w14:paraId="7FC14C2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7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300 a více</w:t>
            </w:r>
          </w:p>
          <w:p w14:paraId="725A8F7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73F730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2B95117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B810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platforem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B9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7F3BF55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D56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DE9F53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01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4B7D9CD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F7350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B8B5FE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E25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systémů: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38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27CA8C9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06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08C6EA5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71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53CC65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792F34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AA208E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A56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databází: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D0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6A67923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50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164B4B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C7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6EC9740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75AE0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5351CC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EE7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používanou síťovou a šifrovací technologii: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43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64C8E4C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bez šifrování</w:t>
            </w:r>
          </w:p>
          <w:p w14:paraId="09FE2CC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400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128E45A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</w:t>
            </w:r>
          </w:p>
          <w:p w14:paraId="77131F8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spojení s použitím  šifrování bez digitálního podpisu</w:t>
            </w:r>
          </w:p>
          <w:p w14:paraId="33ACCA7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1ED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0567DFA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se šifrováním/digitální podpis/požadavky PKI</w:t>
            </w:r>
          </w:p>
          <w:p w14:paraId="7CFB546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E17AE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9C2E6D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9DC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důležitost v souladu se zákonem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7F3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pokutě nebo poškození dobrého jména</w:t>
            </w:r>
          </w:p>
          <w:p w14:paraId="070B9CC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0CD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významné pokutě nebo poškození dobrého jména</w:t>
            </w:r>
          </w:p>
          <w:p w14:paraId="68792A1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9D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trestnímu stíhání</w:t>
            </w:r>
          </w:p>
          <w:p w14:paraId="2BC52D5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6691E7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F80022C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81E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oborově – specifická rizika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(zdrav. péče, vzdělávání, telekomunikace, peněžní služby, spol. registrovaná na burze, citlivé státní informace..):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8B8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A4EE5E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180B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typy komerčních a regulatorních požadavků:</w:t>
            </w:r>
          </w:p>
          <w:p w14:paraId="7C073176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B018968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944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nekritických komerčních a v neregulovaných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16A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9E0B922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E747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688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má zákazníky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25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15DBBE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116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A9F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999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454E9AED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D6E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 procesů, služeb a produktů: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D6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 procesy se standardními a opakujícími se úkoly, málo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85B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9618ED5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573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F52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Standardní, ale neopakující se procesy s vysokým počtem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FC8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A21A2BD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5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89D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Složité procesy, vysoký počet produktů a služeb, mnoho obchodních jednotek zahrnutých do rozsahu certifikace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98C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F3B86F5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ECF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úroveň závislosti na outsourcovaných a dodavatelských činnostech: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FA46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Malá nebo žádná závislost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A8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F01DF21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3C6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69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Určitá závislost vztahující se k některým, ale ne ke všem podnikatelským činnostem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614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B2DB2A9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C1D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310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Velká závislost, velký dopad na významných podnikatelských činnostech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63E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C9688E2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BEAF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Vývoj informačního systému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89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Žádný nebo velmi omezený firemní nebo outsourcovaný vývoj systému/aplikací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FF9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138806B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0D2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2B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Určitý firemní nebo outsourcovaný vývoj systému/aplikace pro některé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B8B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4FD32B6E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FD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99A" w14:textId="77777777" w:rsidR="003E23E2" w:rsidRPr="006D55B0" w:rsidRDefault="003E23E2" w:rsidP="0087749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Rozsáhlé řízení nebo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 vývoj systému/aplikace pro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BA0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2E2497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0C9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Existují záznamy ISMS, které nemohou být zpřístupněné pro audit z důvodu obsahu důvěrných nebo citlivých informací (uveďte jaké) - např. certifikát NBÚ):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973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2E2A0BDD" w14:textId="3777C494" w:rsidR="00EE4BAD" w:rsidRPr="006D55B0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6" w:name="_6._Specifikace_dle"/>
      <w:bookmarkEnd w:id="6"/>
      <w:r w:rsidRPr="006D55B0">
        <w:rPr>
          <w:rFonts w:ascii="Noto Sans" w:hAnsi="Noto Sans"/>
          <w:color w:val="000000" w:themeColor="text1"/>
        </w:rPr>
        <w:lastRenderedPageBreak/>
        <w:t xml:space="preserve">6. Specifikace dle </w:t>
      </w:r>
      <w:r w:rsidR="00F6731A" w:rsidRPr="006D55B0">
        <w:rPr>
          <w:rFonts w:ascii="Noto Sans" w:hAnsi="Noto Sans"/>
          <w:color w:val="000000" w:themeColor="text1"/>
        </w:rPr>
        <w:t>ČSN 01 0391:2021</w:t>
      </w:r>
    </w:p>
    <w:p w14:paraId="1E15F3C1" w14:textId="77777777" w:rsidR="001705AE" w:rsidRPr="006D55B0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5"/>
        <w:gridCol w:w="6446"/>
      </w:tblGrid>
      <w:tr w:rsidR="006D55B0" w:rsidRPr="006D55B0" w14:paraId="4B0597EB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FE1E" w14:textId="77777777" w:rsidR="007A3C40" w:rsidRPr="006D55B0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CSR</w:t>
            </w:r>
          </w:p>
        </w:tc>
      </w:tr>
      <w:tr w:rsidR="006D55B0" w:rsidRPr="006D55B0" w14:paraId="36F37AD7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1F61A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ekonomické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1438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429CAA5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636C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environmentální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EED7E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BDA5FB2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0DE9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sociální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261AF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071870A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29CC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Je vedena evidence poplatků a sankcí?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3CC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E563A82" w14:textId="77777777" w:rsidR="00EE4BAD" w:rsidRPr="006D55B0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7" w:name="_7._Specifikace_dle"/>
      <w:bookmarkEnd w:id="7"/>
      <w:r w:rsidRPr="006D55B0">
        <w:rPr>
          <w:rFonts w:ascii="Noto Sans" w:hAnsi="Noto Sans"/>
          <w:color w:val="000000" w:themeColor="text1"/>
        </w:rPr>
        <w:lastRenderedPageBreak/>
        <w:t>7. Specifikace dle ČSN EN ISO 50001:201</w:t>
      </w:r>
      <w:r w:rsidR="00C6356B" w:rsidRPr="006D55B0">
        <w:rPr>
          <w:rFonts w:ascii="Noto Sans" w:hAnsi="Noto Sans"/>
          <w:color w:val="000000" w:themeColor="text1"/>
        </w:rPr>
        <w:t>9</w:t>
      </w:r>
    </w:p>
    <w:p w14:paraId="7D0F900C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6D55B0" w:rsidRPr="006D55B0" w14:paraId="412D083B" w14:textId="77777777" w:rsidTr="007A3C40">
        <w:trPr>
          <w:jc w:val="center"/>
        </w:trPr>
        <w:tc>
          <w:tcPr>
            <w:tcW w:w="10598" w:type="dxa"/>
            <w:gridSpan w:val="2"/>
          </w:tcPr>
          <w:p w14:paraId="59162241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ENERGETICKÉ ÚDAJE O PODNIKU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v OBLASTI EnMS</w:t>
            </w:r>
          </w:p>
        </w:tc>
      </w:tr>
      <w:tr w:rsidR="006D55B0" w:rsidRPr="006D55B0" w14:paraId="15EBD096" w14:textId="77777777" w:rsidTr="007A3C40">
        <w:trPr>
          <w:jc w:val="center"/>
        </w:trPr>
        <w:tc>
          <w:tcPr>
            <w:tcW w:w="3936" w:type="dxa"/>
          </w:tcPr>
          <w:p w14:paraId="77A1997F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popis organizačního uspořádání: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(popř. přiložte organizační schéma nebo situační plánek)</w:t>
            </w:r>
          </w:p>
        </w:tc>
        <w:tc>
          <w:tcPr>
            <w:tcW w:w="6662" w:type="dxa"/>
          </w:tcPr>
          <w:p w14:paraId="0D8A83B8" w14:textId="77777777" w:rsidR="00EE4BAD" w:rsidRPr="006D55B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860F7EB" w14:textId="77777777" w:rsidTr="007A3C40">
        <w:trPr>
          <w:jc w:val="center"/>
        </w:trPr>
        <w:tc>
          <w:tcPr>
            <w:tcW w:w="3936" w:type="dxa"/>
          </w:tcPr>
          <w:p w14:paraId="12ADBA73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 jednotlivých organizačních jednotek popište stručně výrobní program / poskytované služby a místa, kde se nacházejí: </w:t>
            </w:r>
          </w:p>
          <w:p w14:paraId="2DD68AD8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(lze připojit formou samostatné přílohy)</w:t>
            </w:r>
          </w:p>
        </w:tc>
        <w:tc>
          <w:tcPr>
            <w:tcW w:w="6662" w:type="dxa"/>
          </w:tcPr>
          <w:p w14:paraId="1A995BBC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22CCE34" w14:textId="77777777" w:rsidTr="007A3C40">
        <w:trPr>
          <w:trHeight w:val="183"/>
          <w:jc w:val="center"/>
        </w:trPr>
        <w:tc>
          <w:tcPr>
            <w:tcW w:w="3936" w:type="dxa"/>
          </w:tcPr>
          <w:p w14:paraId="0B13A3D4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efektivní počet pracovníků v EnMS:</w:t>
            </w:r>
          </w:p>
        </w:tc>
        <w:tc>
          <w:tcPr>
            <w:tcW w:w="6662" w:type="dxa"/>
          </w:tcPr>
          <w:p w14:paraId="0B80AB00" w14:textId="77777777" w:rsidR="00EE4BAD" w:rsidRPr="006D55B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C0CCC6D" w14:textId="77777777" w:rsidTr="007A3C40">
        <w:trPr>
          <w:jc w:val="center"/>
        </w:trPr>
        <w:tc>
          <w:tcPr>
            <w:tcW w:w="3936" w:type="dxa"/>
          </w:tcPr>
          <w:p w14:paraId="6BEF8B5D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celkovou roční spotřebu energie: </w:t>
            </w:r>
            <w:r w:rsidRPr="006D55B0">
              <w:rPr>
                <w:rFonts w:ascii="Noto Sans" w:hAnsi="Noto Sans"/>
                <w:i/>
                <w:color w:val="000000" w:themeColor="text1"/>
                <w:sz w:val="20"/>
                <w:szCs w:val="20"/>
              </w:rPr>
              <w:t>(v TJ)</w:t>
            </w:r>
          </w:p>
        </w:tc>
        <w:tc>
          <w:tcPr>
            <w:tcW w:w="6662" w:type="dxa"/>
          </w:tcPr>
          <w:p w14:paraId="5FC24CE5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D1396CC" w14:textId="77777777" w:rsidTr="007A3C40">
        <w:trPr>
          <w:jc w:val="center"/>
        </w:trPr>
        <w:tc>
          <w:tcPr>
            <w:tcW w:w="3936" w:type="dxa"/>
          </w:tcPr>
          <w:p w14:paraId="520B4644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používané zdroje energie: </w:t>
            </w:r>
          </w:p>
          <w:p w14:paraId="15938249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(např. zemní plyn, elektřina, nafta) </w:t>
            </w:r>
          </w:p>
        </w:tc>
        <w:tc>
          <w:tcPr>
            <w:tcW w:w="6662" w:type="dxa"/>
          </w:tcPr>
          <w:p w14:paraId="56F9ED5B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484F403" w14:textId="77777777" w:rsidTr="007A3C40">
        <w:trPr>
          <w:jc w:val="center"/>
        </w:trPr>
        <w:tc>
          <w:tcPr>
            <w:tcW w:w="3936" w:type="dxa"/>
          </w:tcPr>
          <w:p w14:paraId="6DAEF89D" w14:textId="4C6B71A3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používané zdroje energie, které představují 80% celkové spotřeby energie:</w:t>
            </w:r>
          </w:p>
        </w:tc>
        <w:tc>
          <w:tcPr>
            <w:tcW w:w="6662" w:type="dxa"/>
          </w:tcPr>
          <w:p w14:paraId="6C848F93" w14:textId="77777777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DEB51E5" w14:textId="77777777" w:rsidTr="007A3C40">
        <w:trPr>
          <w:jc w:val="center"/>
        </w:trPr>
        <w:tc>
          <w:tcPr>
            <w:tcW w:w="3936" w:type="dxa"/>
          </w:tcPr>
          <w:p w14:paraId="038CE8AE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významné způsoby užití energie: </w:t>
            </w:r>
          </w:p>
          <w:p w14:paraId="4FC70326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(např. průmyslové vytápění, strojní pohon, parní systémy, průmyslové chlazení, doprava, přenosná zařízení, ohřev vody, osvětlení, vytápění, chlazení budov, výtahy, manipulace s materiálem atd.)</w:t>
            </w:r>
          </w:p>
        </w:tc>
        <w:tc>
          <w:tcPr>
            <w:tcW w:w="6662" w:type="dxa"/>
          </w:tcPr>
          <w:p w14:paraId="20D09B87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58F4E18" w14:textId="77777777" w:rsidTr="007A3C40">
        <w:trPr>
          <w:jc w:val="center"/>
        </w:trPr>
        <w:tc>
          <w:tcPr>
            <w:tcW w:w="3936" w:type="dxa"/>
          </w:tcPr>
          <w:p w14:paraId="47B1C5D0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Máte povinnost provádět energetický audit ve smyslu zákona č. 406/2000 Sb., v pl. zn., o hospodaření s energií?</w:t>
            </w:r>
          </w:p>
        </w:tc>
        <w:tc>
          <w:tcPr>
            <w:tcW w:w="6662" w:type="dxa"/>
            <w:vAlign w:val="center"/>
          </w:tcPr>
          <w:p w14:paraId="09FE8DB7" w14:textId="77777777" w:rsidR="00EE4BAD" w:rsidRPr="006D55B0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4BAD" w:rsidRPr="006D55B0" w14:paraId="5F2EF2FC" w14:textId="77777777" w:rsidTr="007A3C40">
        <w:trPr>
          <w:jc w:val="center"/>
        </w:trPr>
        <w:tc>
          <w:tcPr>
            <w:tcW w:w="3936" w:type="dxa"/>
          </w:tcPr>
          <w:p w14:paraId="65B3B36D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Vyplývají pro vás nějaké další povinnosti ve smyslu požadavků zákona č. 406/2000 Sb., v pl. zn. a souvisejících prováděcích předpisů?</w:t>
            </w:r>
          </w:p>
        </w:tc>
        <w:tc>
          <w:tcPr>
            <w:tcW w:w="6662" w:type="dxa"/>
            <w:vAlign w:val="center"/>
          </w:tcPr>
          <w:p w14:paraId="39F74C17" w14:textId="77777777" w:rsidR="00EE4BAD" w:rsidRPr="006D55B0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72C8537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6D55B0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7123" w14:textId="77777777" w:rsidR="00BC35E3" w:rsidRDefault="00BC35E3">
      <w:r>
        <w:separator/>
      </w:r>
    </w:p>
  </w:endnote>
  <w:endnote w:type="continuationSeparator" w:id="0">
    <w:p w14:paraId="39566E45" w14:textId="77777777" w:rsidR="00BC35E3" w:rsidRDefault="00BC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5438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B34646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B34646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321E8CAD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5907A26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14ED8C21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2E1971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7825917F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544BA83A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758192E8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06EDC652" w14:textId="6648D15A" w:rsidR="00EB7A96" w:rsidRPr="00587DD9" w:rsidRDefault="00EB7A96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F 02/</w:t>
          </w:r>
          <w:r w:rsidR="002718D6" w:rsidRPr="00587DD9">
            <w:rPr>
              <w:rFonts w:ascii="Noto Sans" w:hAnsi="Noto Sans"/>
              <w:sz w:val="16"/>
              <w:szCs w:val="16"/>
            </w:rPr>
            <w:t>dotazník</w:t>
          </w:r>
          <w:r w:rsidR="00D013EA" w:rsidRPr="00587DD9">
            <w:rPr>
              <w:rFonts w:ascii="Noto Sans" w:hAnsi="Noto Sans"/>
              <w:sz w:val="16"/>
              <w:szCs w:val="16"/>
            </w:rPr>
            <w:t xml:space="preserve"> CA  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>v</w:t>
          </w:r>
          <w:r w:rsidR="001F166E" w:rsidRPr="00B34646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3160B5" w:rsidRPr="00B34646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C6356B" w:rsidRPr="00B34646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B45F99">
            <w:rPr>
              <w:rFonts w:ascii="Noto Sans" w:hAnsi="Noto Sans"/>
              <w:color w:val="000000" w:themeColor="text1"/>
              <w:sz w:val="16"/>
              <w:szCs w:val="16"/>
            </w:rPr>
            <w:t>10</w:t>
          </w:r>
          <w:r w:rsidR="00C6356B" w:rsidRPr="00B34646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2A56B2" w:rsidRPr="00B34646">
            <w:rPr>
              <w:rFonts w:ascii="Noto Sans" w:hAnsi="Noto Sans"/>
              <w:color w:val="000000" w:themeColor="text1"/>
              <w:sz w:val="16"/>
              <w:szCs w:val="16"/>
            </w:rPr>
            <w:t>3</w:t>
          </w:r>
          <w:r w:rsidR="00C6356B" w:rsidRPr="00B34646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="006D55B0" w:rsidRPr="00B34646">
            <w:rPr>
              <w:rFonts w:ascii="Noto Sans" w:hAnsi="Noto Sans"/>
              <w:color w:val="000000" w:themeColor="text1"/>
              <w:sz w:val="16"/>
              <w:szCs w:val="16"/>
            </w:rPr>
            <w:t xml:space="preserve">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B34646">
            <w:rPr>
              <w:rFonts w:ascii="Noto Sans" w:hAnsi="Noto Sans"/>
              <w:noProof/>
              <w:sz w:val="16"/>
              <w:szCs w:val="16"/>
            </w:rPr>
            <w:t>1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B34646">
            <w:rPr>
              <w:rFonts w:ascii="Noto Sans" w:hAnsi="Noto Sans"/>
              <w:noProof/>
              <w:sz w:val="16"/>
              <w:szCs w:val="16"/>
            </w:rPr>
            <w:t>8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15EC" w14:textId="77777777" w:rsidR="00BC35E3" w:rsidRDefault="00BC35E3">
      <w:r>
        <w:separator/>
      </w:r>
    </w:p>
  </w:footnote>
  <w:footnote w:type="continuationSeparator" w:id="0">
    <w:p w14:paraId="63C82CF0" w14:textId="77777777" w:rsidR="00BC35E3" w:rsidRDefault="00BC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>EURO CERT group</w:t>
    </w:r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77777777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zákazníka:…………………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377540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proofErr w:type="spellStart"/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  <w:proofErr w:type="spellEnd"/>
                  </w:p>
                  <w:p w14:paraId="1377540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00210">
    <w:abstractNumId w:val="7"/>
  </w:num>
  <w:num w:numId="2" w16cid:durableId="1038555025">
    <w:abstractNumId w:val="4"/>
  </w:num>
  <w:num w:numId="3" w16cid:durableId="11802129">
    <w:abstractNumId w:val="0"/>
  </w:num>
  <w:num w:numId="4" w16cid:durableId="1294941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981660">
    <w:abstractNumId w:val="6"/>
  </w:num>
  <w:num w:numId="6" w16cid:durableId="123744439">
    <w:abstractNumId w:val="5"/>
  </w:num>
  <w:num w:numId="7" w16cid:durableId="535048115">
    <w:abstractNumId w:val="2"/>
  </w:num>
  <w:num w:numId="8" w16cid:durableId="908659180">
    <w:abstractNumId w:val="3"/>
  </w:num>
  <w:num w:numId="9" w16cid:durableId="31071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52360"/>
    <w:rsid w:val="00063502"/>
    <w:rsid w:val="00065EAB"/>
    <w:rsid w:val="000702E7"/>
    <w:rsid w:val="00075DB2"/>
    <w:rsid w:val="00096EF7"/>
    <w:rsid w:val="000B0B19"/>
    <w:rsid w:val="000B1420"/>
    <w:rsid w:val="000B1DA9"/>
    <w:rsid w:val="000C2A9E"/>
    <w:rsid w:val="000D5316"/>
    <w:rsid w:val="000E42C3"/>
    <w:rsid w:val="000F2102"/>
    <w:rsid w:val="000F62AB"/>
    <w:rsid w:val="00115419"/>
    <w:rsid w:val="00125C53"/>
    <w:rsid w:val="00130BFA"/>
    <w:rsid w:val="0016250B"/>
    <w:rsid w:val="001705AE"/>
    <w:rsid w:val="00171ABD"/>
    <w:rsid w:val="0019064E"/>
    <w:rsid w:val="001A3ADF"/>
    <w:rsid w:val="001D5931"/>
    <w:rsid w:val="001F166E"/>
    <w:rsid w:val="001F236C"/>
    <w:rsid w:val="001F71E8"/>
    <w:rsid w:val="0020369A"/>
    <w:rsid w:val="00204196"/>
    <w:rsid w:val="002041FF"/>
    <w:rsid w:val="00223AA3"/>
    <w:rsid w:val="002430D1"/>
    <w:rsid w:val="002542D6"/>
    <w:rsid w:val="002705F3"/>
    <w:rsid w:val="002718D6"/>
    <w:rsid w:val="00280AD2"/>
    <w:rsid w:val="0028344C"/>
    <w:rsid w:val="0029043D"/>
    <w:rsid w:val="00295B98"/>
    <w:rsid w:val="002A3EF3"/>
    <w:rsid w:val="002A56B2"/>
    <w:rsid w:val="002B3121"/>
    <w:rsid w:val="002D6ED5"/>
    <w:rsid w:val="002E1971"/>
    <w:rsid w:val="003160B5"/>
    <w:rsid w:val="0032745B"/>
    <w:rsid w:val="0033562A"/>
    <w:rsid w:val="0035227B"/>
    <w:rsid w:val="0036305B"/>
    <w:rsid w:val="003B4522"/>
    <w:rsid w:val="003B4B2C"/>
    <w:rsid w:val="003C3568"/>
    <w:rsid w:val="003E23E2"/>
    <w:rsid w:val="003F6D2A"/>
    <w:rsid w:val="00404D99"/>
    <w:rsid w:val="00406244"/>
    <w:rsid w:val="004147B9"/>
    <w:rsid w:val="00415812"/>
    <w:rsid w:val="00430CE7"/>
    <w:rsid w:val="004355DD"/>
    <w:rsid w:val="00467EDA"/>
    <w:rsid w:val="004859BF"/>
    <w:rsid w:val="00487539"/>
    <w:rsid w:val="004E7252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E7392"/>
    <w:rsid w:val="005F6984"/>
    <w:rsid w:val="0060269B"/>
    <w:rsid w:val="00623519"/>
    <w:rsid w:val="00651A0D"/>
    <w:rsid w:val="00671D96"/>
    <w:rsid w:val="006760EA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21D55"/>
    <w:rsid w:val="00740E6D"/>
    <w:rsid w:val="007527C8"/>
    <w:rsid w:val="00776858"/>
    <w:rsid w:val="007A1236"/>
    <w:rsid w:val="007A3C40"/>
    <w:rsid w:val="007D71D0"/>
    <w:rsid w:val="007E6ED2"/>
    <w:rsid w:val="007F1BD5"/>
    <w:rsid w:val="007F6413"/>
    <w:rsid w:val="008014DA"/>
    <w:rsid w:val="008247B7"/>
    <w:rsid w:val="00825D0B"/>
    <w:rsid w:val="0084402D"/>
    <w:rsid w:val="00845E1E"/>
    <w:rsid w:val="00877490"/>
    <w:rsid w:val="008808B7"/>
    <w:rsid w:val="00883402"/>
    <w:rsid w:val="008945DD"/>
    <w:rsid w:val="008A44A4"/>
    <w:rsid w:val="008A582A"/>
    <w:rsid w:val="008B1CBE"/>
    <w:rsid w:val="008C423F"/>
    <w:rsid w:val="008C4604"/>
    <w:rsid w:val="008C498F"/>
    <w:rsid w:val="008D4277"/>
    <w:rsid w:val="008D4582"/>
    <w:rsid w:val="00920634"/>
    <w:rsid w:val="00930A0C"/>
    <w:rsid w:val="0095675A"/>
    <w:rsid w:val="009731D6"/>
    <w:rsid w:val="009768A3"/>
    <w:rsid w:val="009867A8"/>
    <w:rsid w:val="00992FD4"/>
    <w:rsid w:val="009A3726"/>
    <w:rsid w:val="009A381F"/>
    <w:rsid w:val="009C0184"/>
    <w:rsid w:val="009C50B2"/>
    <w:rsid w:val="009D3E14"/>
    <w:rsid w:val="009E41FD"/>
    <w:rsid w:val="00A14E38"/>
    <w:rsid w:val="00A23E8F"/>
    <w:rsid w:val="00A24D1D"/>
    <w:rsid w:val="00A3572C"/>
    <w:rsid w:val="00A70C8F"/>
    <w:rsid w:val="00A76331"/>
    <w:rsid w:val="00A81BDC"/>
    <w:rsid w:val="00AD2DCE"/>
    <w:rsid w:val="00AE719D"/>
    <w:rsid w:val="00B216F2"/>
    <w:rsid w:val="00B276F1"/>
    <w:rsid w:val="00B3370E"/>
    <w:rsid w:val="00B34646"/>
    <w:rsid w:val="00B45F99"/>
    <w:rsid w:val="00B64027"/>
    <w:rsid w:val="00B94E0D"/>
    <w:rsid w:val="00BA3EDC"/>
    <w:rsid w:val="00BB0E51"/>
    <w:rsid w:val="00BC28CB"/>
    <w:rsid w:val="00BC35E3"/>
    <w:rsid w:val="00C55359"/>
    <w:rsid w:val="00C6227F"/>
    <w:rsid w:val="00C6356B"/>
    <w:rsid w:val="00C96F84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85C5D"/>
    <w:rsid w:val="00DB0A47"/>
    <w:rsid w:val="00DB3DF1"/>
    <w:rsid w:val="00DB47E5"/>
    <w:rsid w:val="00DC5CDA"/>
    <w:rsid w:val="00DF16A5"/>
    <w:rsid w:val="00E66106"/>
    <w:rsid w:val="00E73420"/>
    <w:rsid w:val="00E84CCD"/>
    <w:rsid w:val="00E8719D"/>
    <w:rsid w:val="00EA0F48"/>
    <w:rsid w:val="00EA1A31"/>
    <w:rsid w:val="00EA4493"/>
    <w:rsid w:val="00EB7A96"/>
    <w:rsid w:val="00EC0C00"/>
    <w:rsid w:val="00EC6066"/>
    <w:rsid w:val="00EE4BAD"/>
    <w:rsid w:val="00EF77ED"/>
    <w:rsid w:val="00F0264E"/>
    <w:rsid w:val="00F57282"/>
    <w:rsid w:val="00F6731A"/>
    <w:rsid w:val="00FA2F81"/>
    <w:rsid w:val="00FC398D"/>
    <w:rsid w:val="00FE6025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B063-5F95-4422-A8A7-CB61B5F5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1877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9</cp:revision>
  <cp:lastPrinted>2022-05-05T11:05:00Z</cp:lastPrinted>
  <dcterms:created xsi:type="dcterms:W3CDTF">2023-07-12T09:57:00Z</dcterms:created>
  <dcterms:modified xsi:type="dcterms:W3CDTF">2023-10-12T07:07:00Z</dcterms:modified>
</cp:coreProperties>
</file>